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26.06.2024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Architech i2000 (Acil)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25-OH D Vit, B12, Ferritin, Folat, PSA Total, PTH, Prolaktin, TSH, fT3, fT4, hCG, Östradiol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