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30.05.2024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CLINICAL CHEMISTRY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ALP, ALT, Amilaz, AST, D.Bil., T.Bil., Ca, CK, Kreatinin, Glukoz, HDL-K, Fe, LDH, LDL-K, Lipaz, İnorganik P, Klorür, Potasyum, Sodyum, T.Protein, Trigliserit, Kolesterol, GGT, Albumin, Üre, Ü.a, UIBC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Magnezyum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Magnezyum hariç tüm testler kabul edilebilir performans aralığında bulundu. Aynı gün bu teste ait iç kalite kontrol sonuçları kabul edilebilir performans (± 2 SD ) olarak bulunduğundan çalışmaya devam edildi. Bir sonraki DKK örneğinde takip edilecektir.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